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B7" w:rsidRPr="00AB0737" w:rsidRDefault="00C049B7" w:rsidP="00C049B7">
      <w:pPr>
        <w:spacing w:line="360" w:lineRule="auto"/>
        <w:jc w:val="center"/>
        <w:rPr>
          <w:b/>
          <w:bCs/>
          <w:spacing w:val="30"/>
          <w:sz w:val="28"/>
          <w:szCs w:val="28"/>
          <w:lang w:val="uk-UA"/>
        </w:rPr>
      </w:pPr>
      <w:bookmarkStart w:id="0" w:name="_GoBack"/>
      <w:bookmarkEnd w:id="0"/>
      <w:r w:rsidRPr="00AB0737">
        <w:rPr>
          <w:noProof/>
          <w:sz w:val="28"/>
          <w:szCs w:val="28"/>
          <w:lang w:eastAsia="ru-RU"/>
        </w:rPr>
        <w:drawing>
          <wp:inline distT="0" distB="0" distL="0" distR="0" wp14:anchorId="00DC8F45" wp14:editId="2871087C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B7" w:rsidRPr="00C049B7" w:rsidRDefault="00C049B7" w:rsidP="00C049B7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 w:rsidRPr="00C049B7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НОСІВСЬКА МІСЬКА РАДА</w:t>
      </w:r>
    </w:p>
    <w:p w:rsidR="00C049B7" w:rsidRPr="00C049B7" w:rsidRDefault="00C049B7" w:rsidP="00C049B7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0"/>
          <w:lang w:val="uk-UA"/>
        </w:rPr>
      </w:pPr>
      <w:r w:rsidRPr="00C049B7">
        <w:rPr>
          <w:rFonts w:ascii="Times New Roman" w:hAnsi="Times New Roman" w:cs="Times New Roman"/>
          <w:b/>
          <w:spacing w:val="20"/>
          <w:sz w:val="28"/>
          <w:szCs w:val="20"/>
          <w:lang w:val="uk-UA"/>
        </w:rPr>
        <w:t>ВІДДІЛ ОСВІТИ, СІМ’Ї, МОЛОДІ ТА СПОРТУ</w:t>
      </w:r>
    </w:p>
    <w:p w:rsidR="00C049B7" w:rsidRPr="00C049B7" w:rsidRDefault="00C049B7" w:rsidP="00C049B7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  <w:lang w:val="uk-UA"/>
        </w:rPr>
      </w:pPr>
      <w:r w:rsidRPr="00C049B7">
        <w:rPr>
          <w:rFonts w:ascii="Times New Roman" w:hAnsi="Times New Roman" w:cs="Times New Roman"/>
          <w:b/>
          <w:bCs/>
          <w:caps/>
          <w:spacing w:val="100"/>
          <w:sz w:val="28"/>
          <w:szCs w:val="28"/>
          <w:lang w:val="uk-UA"/>
        </w:rPr>
        <w:t>НАКаз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2282"/>
        <w:gridCol w:w="4366"/>
        <w:gridCol w:w="723"/>
      </w:tblGrid>
      <w:tr w:rsidR="00C049B7" w:rsidRPr="00C049B7" w:rsidTr="00846190">
        <w:trPr>
          <w:trHeight w:hRule="exact" w:val="340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9B7" w:rsidRPr="00C049B7" w:rsidRDefault="002F40A9" w:rsidP="00846190">
            <w:pPr>
              <w:framePr w:w="10046" w:h="346" w:hRule="exact" w:hSpace="170" w:wrap="around" w:vAnchor="text" w:hAnchor="page" w:x="1181" w:y="2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11 </w:t>
            </w:r>
            <w:r w:rsidR="00C049B7" w:rsidRPr="00C04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2282" w:type="dxa"/>
            <w:vAlign w:val="bottom"/>
          </w:tcPr>
          <w:p w:rsidR="00C049B7" w:rsidRPr="00C049B7" w:rsidRDefault="00C049B7" w:rsidP="00846190">
            <w:pPr>
              <w:framePr w:w="10046" w:h="346" w:hRule="exact" w:hSpace="170" w:wrap="around" w:vAnchor="text" w:hAnchor="page" w:x="1181" w:y="2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року</w:t>
            </w:r>
          </w:p>
        </w:tc>
        <w:tc>
          <w:tcPr>
            <w:tcW w:w="4366" w:type="dxa"/>
            <w:vAlign w:val="bottom"/>
          </w:tcPr>
          <w:p w:rsidR="00C049B7" w:rsidRPr="00C049B7" w:rsidRDefault="00C049B7" w:rsidP="00846190">
            <w:pPr>
              <w:keepNext/>
              <w:framePr w:w="10046" w:h="346" w:hRule="exact" w:hSpace="170" w:wrap="around" w:vAnchor="text" w:hAnchor="page" w:x="1181" w:y="287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 </w:t>
            </w:r>
            <w:proofErr w:type="spellStart"/>
            <w:r w:rsidRPr="00C04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Носівка</w:t>
            </w:r>
            <w:proofErr w:type="spellEnd"/>
            <w:r w:rsidRPr="00C04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04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04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№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9B7" w:rsidRPr="00C049B7" w:rsidRDefault="00C049B7" w:rsidP="00846190">
            <w:pPr>
              <w:framePr w:w="10046" w:h="346" w:hRule="exact" w:hSpace="170" w:wrap="around" w:vAnchor="text" w:hAnchor="page" w:x="1181" w:y="2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</w:tr>
    </w:tbl>
    <w:p w:rsidR="000275C5" w:rsidRPr="00C049B7" w:rsidRDefault="000275C5" w:rsidP="0002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5C5" w:rsidRDefault="000275C5" w:rsidP="0002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9B7" w:rsidRPr="00C049B7" w:rsidRDefault="000275C5" w:rsidP="000275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49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проведення ІІІ етапу </w:t>
      </w:r>
      <w:r w:rsidR="00C049B7" w:rsidRPr="00C049B7"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Всеукраїнськи</w:t>
      </w:r>
      <w:r w:rsidR="00B34CA7">
        <w:rPr>
          <w:rFonts w:ascii="Times New Roman" w:hAnsi="Times New Roman" w:cs="Times New Roman"/>
          <w:b/>
          <w:i/>
          <w:sz w:val="28"/>
          <w:szCs w:val="28"/>
          <w:lang w:val="uk-UA"/>
        </w:rPr>
        <w:t>х</w:t>
      </w:r>
    </w:p>
    <w:p w:rsidR="000275C5" w:rsidRPr="00C049B7" w:rsidRDefault="000275C5" w:rsidP="000275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49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учнівських </w:t>
      </w:r>
      <w:r w:rsidR="002F40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олімпіад із </w:t>
      </w:r>
      <w:r w:rsidRPr="00C049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навчальних предметів</w:t>
      </w:r>
    </w:p>
    <w:p w:rsidR="000275C5" w:rsidRPr="00C049B7" w:rsidRDefault="000275C5" w:rsidP="000275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49B7">
        <w:rPr>
          <w:rFonts w:ascii="Times New Roman" w:hAnsi="Times New Roman" w:cs="Times New Roman"/>
          <w:b/>
          <w:i/>
          <w:sz w:val="28"/>
          <w:szCs w:val="28"/>
          <w:lang w:val="uk-UA"/>
        </w:rPr>
        <w:t>у 2023/2024 навчальному році</w:t>
      </w:r>
    </w:p>
    <w:p w:rsidR="000275C5" w:rsidRPr="00C049B7" w:rsidRDefault="000275C5" w:rsidP="000275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40A9" w:rsidRDefault="000275C5" w:rsidP="002F4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45E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</w:t>
      </w:r>
      <w:r>
        <w:rPr>
          <w:rFonts w:ascii="Times New Roman" w:hAnsi="Times New Roman" w:cs="Times New Roman"/>
          <w:sz w:val="28"/>
          <w:szCs w:val="28"/>
          <w:lang w:val="uk-UA"/>
        </w:rPr>
        <w:t>ва освіти і науки України від 31</w:t>
      </w:r>
      <w:r w:rsidRPr="000A645E">
        <w:rPr>
          <w:rFonts w:ascii="Times New Roman" w:hAnsi="Times New Roman" w:cs="Times New Roman"/>
          <w:sz w:val="28"/>
          <w:szCs w:val="28"/>
          <w:lang w:val="uk-UA"/>
        </w:rPr>
        <w:t xml:space="preserve"> жовтня 2023 року № 1330 «Про проведення Всеукраїнських учнівських олімпіад з навчальних предметів і турнірів у 2023/2024 навчальному році»,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 України від 22 вересня 2011 року № 1099, зареєстрованого в Міністерстві юстиції України 17 листопада 2011 року за № 1318/20056 (зі змі</w:t>
      </w:r>
      <w:r>
        <w:rPr>
          <w:rFonts w:ascii="Times New Roman" w:hAnsi="Times New Roman" w:cs="Times New Roman"/>
          <w:sz w:val="28"/>
          <w:szCs w:val="28"/>
          <w:lang w:val="uk-UA"/>
        </w:rPr>
        <w:t>нами) (далі - Положення), наказів</w:t>
      </w:r>
      <w:r w:rsidRPr="000A645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облдержадміністрації від 20 листопада 2023 року №215 «Про затвердження рейтингу команд для участі у </w:t>
      </w:r>
      <w:r w:rsidRPr="000A645E">
        <w:rPr>
          <w:rFonts w:ascii="Times New Roman" w:hAnsi="Times New Roman" w:cs="Times New Roman"/>
          <w:sz w:val="28"/>
          <w:szCs w:val="28"/>
        </w:rPr>
        <w:t>III</w:t>
      </w:r>
      <w:r w:rsidRPr="000A645E">
        <w:rPr>
          <w:rFonts w:ascii="Times New Roman" w:hAnsi="Times New Roman" w:cs="Times New Roman"/>
          <w:sz w:val="28"/>
          <w:szCs w:val="28"/>
          <w:lang w:val="uk-UA"/>
        </w:rPr>
        <w:t xml:space="preserve"> етапі Всеукраїнських учнівських олімпіад із навчальних предметів у 2023/2024 навчальному році», </w:t>
      </w:r>
      <w:r w:rsidR="00B34CA7">
        <w:rPr>
          <w:rFonts w:ascii="Times New Roman" w:hAnsi="Times New Roman" w:cs="Times New Roman"/>
          <w:sz w:val="28"/>
          <w:szCs w:val="28"/>
          <w:lang w:val="uk-UA"/>
        </w:rPr>
        <w:t xml:space="preserve">від 10 січня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2024 №02 «Про проведення ІІІ етапу Всеукраїнських учнівських олімпіад із начальних предметів у 2023/2024 навчальному році», листів Чернігівського ОІППО імені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К.Д.Ушинсько</w:t>
      </w:r>
      <w:r w:rsidR="00B34CA7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B34CA7">
        <w:rPr>
          <w:rFonts w:ascii="Times New Roman" w:hAnsi="Times New Roman" w:cs="Times New Roman"/>
          <w:sz w:val="28"/>
          <w:szCs w:val="28"/>
          <w:lang w:val="uk-UA"/>
        </w:rPr>
        <w:t xml:space="preserve"> від 10 січня </w:t>
      </w:r>
      <w:r>
        <w:rPr>
          <w:rFonts w:ascii="Times New Roman" w:hAnsi="Times New Roman" w:cs="Times New Roman"/>
          <w:sz w:val="28"/>
          <w:szCs w:val="28"/>
          <w:lang w:val="uk-UA"/>
        </w:rPr>
        <w:t>2024 №21/</w:t>
      </w:r>
      <w:r w:rsidR="00B9092A">
        <w:rPr>
          <w:rFonts w:ascii="Times New Roman" w:hAnsi="Times New Roman" w:cs="Times New Roman"/>
          <w:sz w:val="28"/>
          <w:szCs w:val="28"/>
          <w:lang w:val="uk-UA"/>
        </w:rPr>
        <w:t xml:space="preserve">01-12/45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організацію проведення ІІІ етапу Всеукраїнських учнівських олімпіад із начальних предметів»</w:t>
      </w:r>
      <w:r w:rsidR="00B34CA7">
        <w:rPr>
          <w:rFonts w:ascii="Times New Roman" w:hAnsi="Times New Roman" w:cs="Times New Roman"/>
          <w:sz w:val="28"/>
          <w:szCs w:val="28"/>
          <w:lang w:val="uk-UA"/>
        </w:rPr>
        <w:t xml:space="preserve"> та від 10 січня </w:t>
      </w:r>
      <w:r w:rsidR="00B9092A">
        <w:rPr>
          <w:rFonts w:ascii="Times New Roman" w:hAnsi="Times New Roman" w:cs="Times New Roman"/>
          <w:sz w:val="28"/>
          <w:szCs w:val="28"/>
          <w:lang w:val="uk-UA"/>
        </w:rPr>
        <w:t xml:space="preserve">2024 №21/01-12/46 «Про відправлення робіт учасників ІІІ етапу Всеукраїнських учнівських олімпіад із навчальних предметів», </w:t>
      </w:r>
      <w:r w:rsidRPr="000A645E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Указ Президента України від 06 листопада 2023 року № 734/2023 «Про продовження строку дії воєнного стану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Україні», затверджений Законом </w:t>
      </w:r>
      <w:r w:rsidRPr="000A645E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08 листопада 2023 року № 3429-ІХ</w:t>
      </w:r>
      <w:r w:rsidR="00B909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A645E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забезпечення організованого</w:t>
      </w:r>
      <w:r w:rsidR="00C22F4A">
        <w:rPr>
          <w:rFonts w:ascii="Times New Roman" w:hAnsi="Times New Roman" w:cs="Times New Roman"/>
          <w:sz w:val="28"/>
          <w:szCs w:val="28"/>
          <w:lang w:val="uk-UA"/>
        </w:rPr>
        <w:t xml:space="preserve"> та безпечного</w:t>
      </w:r>
      <w:r w:rsidRPr="000A645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Pr="000A645E">
        <w:rPr>
          <w:rFonts w:ascii="Times New Roman" w:hAnsi="Times New Roman" w:cs="Times New Roman"/>
          <w:sz w:val="28"/>
          <w:szCs w:val="28"/>
        </w:rPr>
        <w:t>III</w:t>
      </w:r>
      <w:r w:rsidRPr="000A645E"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Всеукраїнських учнівських олімпіад із навчальних предметів у змішаній (очній та дистанційній) фор</w:t>
      </w: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855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2F4A" w:rsidRPr="00855E77" w:rsidRDefault="00855E77" w:rsidP="002F40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7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C22F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2F4A" w:rsidRPr="00C22F4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22F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2F4A" w:rsidRPr="00C22F4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C22F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2F4A" w:rsidRPr="00C22F4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22F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2F4A" w:rsidRPr="00C22F4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C22F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2F4A" w:rsidRPr="00C22F4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22F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2F4A" w:rsidRPr="00C22F4A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C22F4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2F4A" w:rsidRDefault="00C22F4A" w:rsidP="00B34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 Провести ІІІ етап Всеукраїнських учнівських олімпіад із навчальних предметів у змішаній (очно-дистанційній) формі відповідно до графіка (додаток 1).</w:t>
      </w:r>
    </w:p>
    <w:p w:rsidR="003C1CB4" w:rsidRDefault="00C22F4A" w:rsidP="00B34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C1CB4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073EA8">
        <w:rPr>
          <w:rFonts w:ascii="Times New Roman" w:hAnsi="Times New Roman" w:cs="Times New Roman"/>
          <w:sz w:val="28"/>
          <w:szCs w:val="28"/>
          <w:lang w:val="uk-UA"/>
        </w:rPr>
        <w:t xml:space="preserve"> Ольгу </w:t>
      </w:r>
      <w:proofErr w:type="spellStart"/>
      <w:r w:rsidR="00073EA8">
        <w:rPr>
          <w:rFonts w:ascii="Times New Roman" w:hAnsi="Times New Roman" w:cs="Times New Roman"/>
          <w:sz w:val="28"/>
          <w:szCs w:val="28"/>
          <w:lang w:val="uk-UA"/>
        </w:rPr>
        <w:t>Гузь</w:t>
      </w:r>
      <w:proofErr w:type="spellEnd"/>
      <w:r w:rsidR="00073EA8">
        <w:rPr>
          <w:rFonts w:ascii="Times New Roman" w:hAnsi="Times New Roman" w:cs="Times New Roman"/>
          <w:sz w:val="28"/>
          <w:szCs w:val="28"/>
          <w:lang w:val="uk-UA"/>
        </w:rPr>
        <w:t xml:space="preserve">, головного спеціаліста Відділу освіти, сім'ї, молоді та спорту, </w:t>
      </w:r>
      <w:r w:rsidR="003C1CB4">
        <w:rPr>
          <w:rFonts w:ascii="Times New Roman" w:hAnsi="Times New Roman" w:cs="Times New Roman"/>
          <w:sz w:val="28"/>
          <w:szCs w:val="28"/>
          <w:lang w:val="uk-UA"/>
        </w:rPr>
        <w:t xml:space="preserve">Ольгу Мельник, завідувача методичним кабінетом, Нелю </w:t>
      </w:r>
      <w:proofErr w:type="spellStart"/>
      <w:r w:rsidR="003C1CB4">
        <w:rPr>
          <w:rFonts w:ascii="Times New Roman" w:hAnsi="Times New Roman" w:cs="Times New Roman"/>
          <w:sz w:val="28"/>
          <w:szCs w:val="28"/>
          <w:lang w:val="uk-UA"/>
        </w:rPr>
        <w:t>Кіц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1CB4">
        <w:rPr>
          <w:rFonts w:ascii="Times New Roman" w:hAnsi="Times New Roman" w:cs="Times New Roman"/>
          <w:sz w:val="28"/>
          <w:szCs w:val="28"/>
          <w:lang w:val="uk-UA"/>
        </w:rPr>
        <w:t xml:space="preserve"> Наталію </w:t>
      </w:r>
      <w:proofErr w:type="spellStart"/>
      <w:r w:rsidR="003C1CB4"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 w:rsidR="003C1CB4">
        <w:rPr>
          <w:rFonts w:ascii="Times New Roman" w:hAnsi="Times New Roman" w:cs="Times New Roman"/>
          <w:sz w:val="28"/>
          <w:szCs w:val="28"/>
          <w:lang w:val="uk-UA"/>
        </w:rPr>
        <w:t xml:space="preserve">, методистів методичного кабінету, </w:t>
      </w:r>
      <w:r w:rsidR="00073EA8">
        <w:rPr>
          <w:rFonts w:ascii="Times New Roman" w:hAnsi="Times New Roman" w:cs="Times New Roman"/>
          <w:sz w:val="28"/>
          <w:szCs w:val="28"/>
          <w:lang w:val="uk-UA"/>
        </w:rPr>
        <w:t xml:space="preserve">Юрія </w:t>
      </w:r>
      <w:proofErr w:type="spellStart"/>
      <w:r w:rsidR="00073EA8">
        <w:rPr>
          <w:rFonts w:ascii="Times New Roman" w:hAnsi="Times New Roman" w:cs="Times New Roman"/>
          <w:sz w:val="28"/>
          <w:szCs w:val="28"/>
          <w:lang w:val="uk-UA"/>
        </w:rPr>
        <w:t>Стащенка</w:t>
      </w:r>
      <w:proofErr w:type="spellEnd"/>
      <w:r w:rsidR="00073EA8">
        <w:rPr>
          <w:rFonts w:ascii="Times New Roman" w:hAnsi="Times New Roman" w:cs="Times New Roman"/>
          <w:sz w:val="28"/>
          <w:szCs w:val="28"/>
          <w:lang w:val="uk-UA"/>
        </w:rPr>
        <w:t xml:space="preserve">, учителя інформатики </w:t>
      </w:r>
      <w:proofErr w:type="spellStart"/>
      <w:r w:rsidR="00073EA8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073EA8">
        <w:rPr>
          <w:rFonts w:ascii="Times New Roman" w:hAnsi="Times New Roman" w:cs="Times New Roman"/>
          <w:sz w:val="28"/>
          <w:szCs w:val="28"/>
          <w:lang w:val="uk-UA"/>
        </w:rPr>
        <w:t xml:space="preserve"> ліцею №5, </w:t>
      </w:r>
      <w:r w:rsidR="003C1CB4">
        <w:rPr>
          <w:rFonts w:ascii="Times New Roman" w:hAnsi="Times New Roman" w:cs="Times New Roman"/>
          <w:sz w:val="28"/>
          <w:szCs w:val="28"/>
          <w:lang w:val="uk-UA"/>
        </w:rPr>
        <w:t>відповідальними особами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здійснення організаційно-технічного супроводу олімпіад</w:t>
      </w:r>
      <w:r w:rsidR="003C1CB4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Відповідальним особам керуватись Методичними рекомендаціями щодо проведення ІІІ етапу  </w:t>
      </w:r>
      <w:r w:rsidR="003C1CB4" w:rsidRPr="000A645E">
        <w:rPr>
          <w:rFonts w:ascii="Times New Roman" w:hAnsi="Times New Roman" w:cs="Times New Roman"/>
          <w:sz w:val="28"/>
          <w:szCs w:val="28"/>
          <w:lang w:val="uk-UA"/>
        </w:rPr>
        <w:t>Всеукраїнських учнівських олімпіад із навчальних предметів</w:t>
      </w:r>
      <w:r w:rsidR="003C1C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CB4" w:rsidRDefault="003C1CB4" w:rsidP="00B34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3.Директорам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№1 Ірині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5314">
        <w:rPr>
          <w:rFonts w:ascii="Times New Roman" w:hAnsi="Times New Roman" w:cs="Times New Roman"/>
          <w:sz w:val="28"/>
          <w:szCs w:val="28"/>
          <w:lang w:val="uk-UA"/>
        </w:rPr>
        <w:t>осівського</w:t>
      </w:r>
      <w:proofErr w:type="spellEnd"/>
      <w:r w:rsidR="00025314">
        <w:rPr>
          <w:rFonts w:ascii="Times New Roman" w:hAnsi="Times New Roman" w:cs="Times New Roman"/>
          <w:sz w:val="28"/>
          <w:szCs w:val="28"/>
          <w:lang w:val="uk-UA"/>
        </w:rPr>
        <w:t xml:space="preserve"> ліцею №5 Олені </w:t>
      </w:r>
      <w:proofErr w:type="spellStart"/>
      <w:r w:rsidR="00025314">
        <w:rPr>
          <w:rFonts w:ascii="Times New Roman" w:hAnsi="Times New Roman" w:cs="Times New Roman"/>
          <w:sz w:val="28"/>
          <w:szCs w:val="28"/>
          <w:lang w:val="uk-UA"/>
        </w:rPr>
        <w:t>Куїч</w:t>
      </w:r>
      <w:proofErr w:type="spellEnd"/>
      <w:r w:rsidR="0002531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творити умови для проведення ІІІ етапу</w:t>
      </w:r>
      <w:r w:rsidRPr="003C1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45E">
        <w:rPr>
          <w:rFonts w:ascii="Times New Roman" w:hAnsi="Times New Roman" w:cs="Times New Roman"/>
          <w:sz w:val="28"/>
          <w:szCs w:val="28"/>
          <w:lang w:val="uk-UA"/>
        </w:rPr>
        <w:t>Всеукраїнських учнівських олімпіад із навчальних 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314" w:rsidRDefault="00025314" w:rsidP="00B34C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Директорам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№1 Ірині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Носівської гімназії №2 Любові Печерній, Носівської гімназії №3 Надії Хоменко,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№5 Олені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Куїч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Володьководівицького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Валентині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Вовкогон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5314" w:rsidRDefault="00025314" w:rsidP="00B34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Довести графік проведення ІІІ етапу  </w:t>
      </w:r>
      <w:r w:rsidRPr="000A645E">
        <w:rPr>
          <w:rFonts w:ascii="Times New Roman" w:hAnsi="Times New Roman" w:cs="Times New Roman"/>
          <w:sz w:val="28"/>
          <w:szCs w:val="28"/>
          <w:lang w:val="uk-UA"/>
        </w:rPr>
        <w:t>Всеукраїнських учнівських олімпіад із навчальних 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відома </w:t>
      </w:r>
      <w:r w:rsidR="00F34CB9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освіти-учасників ІІІ етапу та їхніх </w:t>
      </w:r>
      <w:r w:rsidR="00F34CB9">
        <w:rPr>
          <w:rFonts w:ascii="Times New Roman" w:hAnsi="Times New Roman" w:cs="Times New Roman"/>
          <w:sz w:val="28"/>
          <w:szCs w:val="28"/>
          <w:lang w:val="uk-UA"/>
        </w:rPr>
        <w:t>батьків.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4CB9" w:rsidRDefault="00025314" w:rsidP="00B34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Забезпечити </w:t>
      </w:r>
      <w:r w:rsidR="00F34CB9">
        <w:rPr>
          <w:rFonts w:ascii="Times New Roman" w:hAnsi="Times New Roman" w:cs="Times New Roman"/>
          <w:sz w:val="28"/>
          <w:szCs w:val="28"/>
          <w:lang w:val="uk-UA"/>
        </w:rPr>
        <w:t xml:space="preserve">супровід учасників олімпіад до місця проведення  та в </w:t>
      </w:r>
      <w:proofErr w:type="spellStart"/>
      <w:r w:rsidR="00F34CB9">
        <w:rPr>
          <w:rFonts w:ascii="Times New Roman" w:hAnsi="Times New Roman" w:cs="Times New Roman"/>
          <w:sz w:val="28"/>
          <w:szCs w:val="28"/>
          <w:lang w:val="uk-UA"/>
        </w:rPr>
        <w:t>зворотньому</w:t>
      </w:r>
      <w:proofErr w:type="spellEnd"/>
      <w:r w:rsidR="00F34CB9">
        <w:rPr>
          <w:rFonts w:ascii="Times New Roman" w:hAnsi="Times New Roman" w:cs="Times New Roman"/>
          <w:sz w:val="28"/>
          <w:szCs w:val="28"/>
          <w:lang w:val="uk-UA"/>
        </w:rPr>
        <w:t xml:space="preserve"> напрямку при наявності письмової згоди батьків або осіб, що їх замінюють.</w:t>
      </w:r>
    </w:p>
    <w:p w:rsidR="00855E77" w:rsidRDefault="00855E77" w:rsidP="00B34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Відшкодувати згідно з чинним законодавством роботу у вихідні дні педагогічним працівникам, залученим до організації та проведення ІІІ етапу </w:t>
      </w:r>
      <w:r w:rsidRPr="000A645E">
        <w:rPr>
          <w:rFonts w:ascii="Times New Roman" w:hAnsi="Times New Roman" w:cs="Times New Roman"/>
          <w:sz w:val="28"/>
          <w:szCs w:val="28"/>
          <w:lang w:val="uk-UA"/>
        </w:rPr>
        <w:t>Всеукраїнських учнівських олімпіад із навчальних 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314" w:rsidRDefault="00855E77" w:rsidP="00B34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34CB9">
        <w:rPr>
          <w:rFonts w:ascii="Times New Roman" w:hAnsi="Times New Roman" w:cs="Times New Roman"/>
          <w:sz w:val="28"/>
          <w:szCs w:val="28"/>
          <w:lang w:val="uk-UA"/>
        </w:rPr>
        <w:t xml:space="preserve">.Відповідальність за виконання наказу покласти на </w:t>
      </w:r>
      <w:r w:rsidR="00073EA8">
        <w:rPr>
          <w:rFonts w:ascii="Times New Roman" w:hAnsi="Times New Roman" w:cs="Times New Roman"/>
          <w:sz w:val="28"/>
          <w:szCs w:val="28"/>
          <w:lang w:val="uk-UA"/>
        </w:rPr>
        <w:t xml:space="preserve">Ольгу </w:t>
      </w:r>
      <w:proofErr w:type="spellStart"/>
      <w:r w:rsidR="00073EA8">
        <w:rPr>
          <w:rFonts w:ascii="Times New Roman" w:hAnsi="Times New Roman" w:cs="Times New Roman"/>
          <w:sz w:val="28"/>
          <w:szCs w:val="28"/>
          <w:lang w:val="uk-UA"/>
        </w:rPr>
        <w:t>Гузь</w:t>
      </w:r>
      <w:proofErr w:type="spellEnd"/>
      <w:r w:rsidR="00073EA8">
        <w:rPr>
          <w:rFonts w:ascii="Times New Roman" w:hAnsi="Times New Roman" w:cs="Times New Roman"/>
          <w:sz w:val="28"/>
          <w:szCs w:val="28"/>
          <w:lang w:val="uk-UA"/>
        </w:rPr>
        <w:t xml:space="preserve">, головного спеціаліста Відділу освіти, сім'ї, молоді та спорту, </w:t>
      </w:r>
      <w:r w:rsidR="00F34CB9" w:rsidRPr="00F34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CB9">
        <w:rPr>
          <w:rFonts w:ascii="Times New Roman" w:hAnsi="Times New Roman" w:cs="Times New Roman"/>
          <w:sz w:val="28"/>
          <w:szCs w:val="28"/>
          <w:lang w:val="uk-UA"/>
        </w:rPr>
        <w:t xml:space="preserve">Ольгу Мельник, завідувача методичним кабінетом, Нелю </w:t>
      </w:r>
      <w:proofErr w:type="spellStart"/>
      <w:r w:rsidR="00F34CB9">
        <w:rPr>
          <w:rFonts w:ascii="Times New Roman" w:hAnsi="Times New Roman" w:cs="Times New Roman"/>
          <w:sz w:val="28"/>
          <w:szCs w:val="28"/>
          <w:lang w:val="uk-UA"/>
        </w:rPr>
        <w:t>Кіц</w:t>
      </w:r>
      <w:proofErr w:type="spellEnd"/>
      <w:r w:rsidR="00F34CB9">
        <w:rPr>
          <w:rFonts w:ascii="Times New Roman" w:hAnsi="Times New Roman" w:cs="Times New Roman"/>
          <w:sz w:val="28"/>
          <w:szCs w:val="28"/>
          <w:lang w:val="uk-UA"/>
        </w:rPr>
        <w:t xml:space="preserve">, Наталію </w:t>
      </w:r>
      <w:proofErr w:type="spellStart"/>
      <w:r w:rsidR="00F34CB9">
        <w:rPr>
          <w:rFonts w:ascii="Times New Roman" w:hAnsi="Times New Roman" w:cs="Times New Roman"/>
          <w:sz w:val="28"/>
          <w:szCs w:val="28"/>
          <w:lang w:val="uk-UA"/>
        </w:rPr>
        <w:t>Братченко</w:t>
      </w:r>
      <w:proofErr w:type="spellEnd"/>
      <w:r w:rsidR="00F34CB9">
        <w:rPr>
          <w:rFonts w:ascii="Times New Roman" w:hAnsi="Times New Roman" w:cs="Times New Roman"/>
          <w:sz w:val="28"/>
          <w:szCs w:val="28"/>
          <w:lang w:val="uk-UA"/>
        </w:rPr>
        <w:t>, методистів методичного кабінету,  директорів</w:t>
      </w:r>
      <w:r w:rsidR="00073EA8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</w:t>
      </w:r>
      <w:r w:rsidR="00F34CB9">
        <w:rPr>
          <w:rFonts w:ascii="Times New Roman" w:hAnsi="Times New Roman" w:cs="Times New Roman"/>
          <w:sz w:val="28"/>
          <w:szCs w:val="28"/>
          <w:lang w:val="uk-UA"/>
        </w:rPr>
        <w:t xml:space="preserve"> Ірину </w:t>
      </w:r>
      <w:proofErr w:type="spellStart"/>
      <w:r w:rsidR="00F34CB9">
        <w:rPr>
          <w:rFonts w:ascii="Times New Roman" w:hAnsi="Times New Roman" w:cs="Times New Roman"/>
          <w:sz w:val="28"/>
          <w:szCs w:val="28"/>
          <w:lang w:val="uk-UA"/>
        </w:rPr>
        <w:t>Нечес</w:t>
      </w:r>
      <w:proofErr w:type="spellEnd"/>
      <w:r w:rsidR="00073EA8" w:rsidRPr="00073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EA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73EA8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="00073EA8">
        <w:rPr>
          <w:rFonts w:ascii="Times New Roman" w:hAnsi="Times New Roman" w:cs="Times New Roman"/>
          <w:sz w:val="28"/>
          <w:szCs w:val="28"/>
          <w:lang w:val="uk-UA"/>
        </w:rPr>
        <w:t xml:space="preserve"> ліцей №1)</w:t>
      </w:r>
      <w:r w:rsidR="00F34CB9">
        <w:rPr>
          <w:rFonts w:ascii="Times New Roman" w:hAnsi="Times New Roman" w:cs="Times New Roman"/>
          <w:sz w:val="28"/>
          <w:szCs w:val="28"/>
          <w:lang w:val="uk-UA"/>
        </w:rPr>
        <w:t>, Любов Печерну</w:t>
      </w:r>
      <w:r w:rsidR="00073EA8" w:rsidRPr="00073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EA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73EA8">
        <w:rPr>
          <w:rFonts w:ascii="Times New Roman" w:hAnsi="Times New Roman" w:cs="Times New Roman"/>
          <w:sz w:val="28"/>
          <w:szCs w:val="28"/>
          <w:lang w:val="uk-UA"/>
        </w:rPr>
        <w:t>Носівська</w:t>
      </w:r>
      <w:proofErr w:type="spellEnd"/>
      <w:r w:rsidR="00073EA8">
        <w:rPr>
          <w:rFonts w:ascii="Times New Roman" w:hAnsi="Times New Roman" w:cs="Times New Roman"/>
          <w:sz w:val="28"/>
          <w:szCs w:val="28"/>
          <w:lang w:val="uk-UA"/>
        </w:rPr>
        <w:t xml:space="preserve"> гімназія №2)</w:t>
      </w:r>
      <w:r w:rsidR="00F34CB9">
        <w:rPr>
          <w:rFonts w:ascii="Times New Roman" w:hAnsi="Times New Roman" w:cs="Times New Roman"/>
          <w:sz w:val="28"/>
          <w:szCs w:val="28"/>
          <w:lang w:val="uk-UA"/>
        </w:rPr>
        <w:t>, Надію Хоменко</w:t>
      </w:r>
      <w:r w:rsidR="00073E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73EA8">
        <w:rPr>
          <w:rFonts w:ascii="Times New Roman" w:hAnsi="Times New Roman" w:cs="Times New Roman"/>
          <w:sz w:val="28"/>
          <w:szCs w:val="28"/>
          <w:lang w:val="uk-UA"/>
        </w:rPr>
        <w:t>Носівська</w:t>
      </w:r>
      <w:proofErr w:type="spellEnd"/>
      <w:r w:rsidR="00073EA8">
        <w:rPr>
          <w:rFonts w:ascii="Times New Roman" w:hAnsi="Times New Roman" w:cs="Times New Roman"/>
          <w:sz w:val="28"/>
          <w:szCs w:val="28"/>
          <w:lang w:val="uk-UA"/>
        </w:rPr>
        <w:t xml:space="preserve"> гімназія №3),</w:t>
      </w:r>
      <w:r w:rsidR="00F34CB9">
        <w:rPr>
          <w:rFonts w:ascii="Times New Roman" w:hAnsi="Times New Roman" w:cs="Times New Roman"/>
          <w:sz w:val="28"/>
          <w:szCs w:val="28"/>
          <w:lang w:val="uk-UA"/>
        </w:rPr>
        <w:t xml:space="preserve"> Олену </w:t>
      </w:r>
      <w:proofErr w:type="spellStart"/>
      <w:r w:rsidR="00F34CB9">
        <w:rPr>
          <w:rFonts w:ascii="Times New Roman" w:hAnsi="Times New Roman" w:cs="Times New Roman"/>
          <w:sz w:val="28"/>
          <w:szCs w:val="28"/>
          <w:lang w:val="uk-UA"/>
        </w:rPr>
        <w:t>Куїч</w:t>
      </w:r>
      <w:proofErr w:type="spellEnd"/>
      <w:r w:rsidR="00073EA8" w:rsidRPr="00073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EA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73EA8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="00073EA8">
        <w:rPr>
          <w:rFonts w:ascii="Times New Roman" w:hAnsi="Times New Roman" w:cs="Times New Roman"/>
          <w:sz w:val="28"/>
          <w:szCs w:val="28"/>
          <w:lang w:val="uk-UA"/>
        </w:rPr>
        <w:t xml:space="preserve"> ліцей №5)</w:t>
      </w:r>
      <w:r w:rsidR="00F34CB9">
        <w:rPr>
          <w:rFonts w:ascii="Times New Roman" w:hAnsi="Times New Roman" w:cs="Times New Roman"/>
          <w:sz w:val="28"/>
          <w:szCs w:val="28"/>
          <w:lang w:val="uk-UA"/>
        </w:rPr>
        <w:t xml:space="preserve">, Валентину </w:t>
      </w:r>
      <w:proofErr w:type="spellStart"/>
      <w:r w:rsidR="00F34CB9">
        <w:rPr>
          <w:rFonts w:ascii="Times New Roman" w:hAnsi="Times New Roman" w:cs="Times New Roman"/>
          <w:sz w:val="28"/>
          <w:szCs w:val="28"/>
          <w:lang w:val="uk-UA"/>
        </w:rPr>
        <w:t>Вовкогон</w:t>
      </w:r>
      <w:proofErr w:type="spellEnd"/>
      <w:r w:rsidR="00073EA8" w:rsidRPr="00073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EA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73EA8">
        <w:rPr>
          <w:rFonts w:ascii="Times New Roman" w:hAnsi="Times New Roman" w:cs="Times New Roman"/>
          <w:sz w:val="28"/>
          <w:szCs w:val="28"/>
          <w:lang w:val="uk-UA"/>
        </w:rPr>
        <w:t>Володьководівицький</w:t>
      </w:r>
      <w:proofErr w:type="spellEnd"/>
      <w:r w:rsidR="00073EA8">
        <w:rPr>
          <w:rFonts w:ascii="Times New Roman" w:hAnsi="Times New Roman" w:cs="Times New Roman"/>
          <w:sz w:val="28"/>
          <w:szCs w:val="28"/>
          <w:lang w:val="uk-UA"/>
        </w:rPr>
        <w:t xml:space="preserve"> ліцей), Юрія </w:t>
      </w:r>
      <w:proofErr w:type="spellStart"/>
      <w:r w:rsidR="00073EA8">
        <w:rPr>
          <w:rFonts w:ascii="Times New Roman" w:hAnsi="Times New Roman" w:cs="Times New Roman"/>
          <w:sz w:val="28"/>
          <w:szCs w:val="28"/>
          <w:lang w:val="uk-UA"/>
        </w:rPr>
        <w:t>Стащенка</w:t>
      </w:r>
      <w:proofErr w:type="spellEnd"/>
      <w:r w:rsidR="00073EA8">
        <w:rPr>
          <w:rFonts w:ascii="Times New Roman" w:hAnsi="Times New Roman" w:cs="Times New Roman"/>
          <w:sz w:val="28"/>
          <w:szCs w:val="28"/>
          <w:lang w:val="uk-UA"/>
        </w:rPr>
        <w:t>, учителя інформати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№5</w:t>
      </w:r>
      <w:r w:rsidR="00F34C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3EA8" w:rsidRDefault="00855E77" w:rsidP="000253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73EA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наказу залишаю за собою</w:t>
      </w:r>
    </w:p>
    <w:p w:rsidR="00B34CA7" w:rsidRDefault="00B34CA7" w:rsidP="000253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59A" w:rsidRPr="002368BC" w:rsidRDefault="00073EA8" w:rsidP="002368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                                        </w:t>
      </w:r>
      <w:r w:rsidR="002368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4C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Наталія ТОНКОНОГ</w:t>
      </w:r>
    </w:p>
    <w:sectPr w:rsidR="007A559A" w:rsidRPr="002368BC" w:rsidSect="002F40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C5"/>
    <w:rsid w:val="00025314"/>
    <w:rsid w:val="000275C5"/>
    <w:rsid w:val="00073EA8"/>
    <w:rsid w:val="002368BC"/>
    <w:rsid w:val="002F40A9"/>
    <w:rsid w:val="003C1CB4"/>
    <w:rsid w:val="006A1457"/>
    <w:rsid w:val="007A559A"/>
    <w:rsid w:val="00823C84"/>
    <w:rsid w:val="00855E77"/>
    <w:rsid w:val="00AE4071"/>
    <w:rsid w:val="00B34CA7"/>
    <w:rsid w:val="00B9092A"/>
    <w:rsid w:val="00C049B7"/>
    <w:rsid w:val="00C22F4A"/>
    <w:rsid w:val="00F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AE720-0569-49EB-AF94-1A154362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2024-03-06T13:55:00Z</dcterms:created>
  <dcterms:modified xsi:type="dcterms:W3CDTF">2024-03-06T13:55:00Z</dcterms:modified>
</cp:coreProperties>
</file>